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93DB" w14:textId="4B3BB863" w:rsidR="0008117C" w:rsidRPr="002C1942" w:rsidRDefault="0008117C" w:rsidP="00E03876">
      <w:pPr>
        <w:jc w:val="center"/>
        <w:rPr>
          <w:b/>
          <w:u w:val="single"/>
        </w:rPr>
      </w:pPr>
      <w:r w:rsidRPr="002C1942">
        <w:rPr>
          <w:b/>
          <w:u w:val="single"/>
        </w:rPr>
        <w:t>20</w:t>
      </w:r>
      <w:r w:rsidR="00640A59" w:rsidRPr="002C1942">
        <w:rPr>
          <w:b/>
          <w:u w:val="single"/>
        </w:rPr>
        <w:t>21</w:t>
      </w:r>
      <w:r w:rsidRPr="002C1942">
        <w:rPr>
          <w:b/>
          <w:u w:val="single"/>
        </w:rPr>
        <w:t xml:space="preserve"> PMEA DISTRICT 8 ACCEPTANCE AUDITION SOLO LIST</w:t>
      </w:r>
    </w:p>
    <w:p w14:paraId="0FCAD842" w14:textId="77777777" w:rsidR="0008117C" w:rsidRDefault="0008117C" w:rsidP="0008117C"/>
    <w:p w14:paraId="3C374CD8" w14:textId="77777777" w:rsidR="00F65E44" w:rsidRDefault="00F65E44" w:rsidP="0008117C">
      <w:pPr>
        <w:ind w:left="-900"/>
        <w:rPr>
          <w:b/>
          <w:bCs/>
        </w:rPr>
      </w:pPr>
    </w:p>
    <w:p w14:paraId="73D70915" w14:textId="769E9140" w:rsidR="0008117C" w:rsidRDefault="0008117C" w:rsidP="0008117C">
      <w:pPr>
        <w:ind w:left="-900"/>
      </w:pPr>
      <w:r w:rsidRPr="002C1942">
        <w:rPr>
          <w:b/>
          <w:bCs/>
        </w:rPr>
        <w:t>FLUTE</w:t>
      </w:r>
      <w:r>
        <w:tab/>
        <w:t>Melodious and Progressive Studies, Book 3 (Hal Leonard)</w:t>
      </w:r>
      <w:r>
        <w:tab/>
      </w:r>
      <w:r>
        <w:tab/>
      </w:r>
      <w:r>
        <w:tab/>
      </w:r>
      <w:r>
        <w:tab/>
      </w:r>
    </w:p>
    <w:p w14:paraId="1B8451CF" w14:textId="77777777" w:rsidR="0008117C" w:rsidRDefault="0008117C" w:rsidP="0008117C">
      <w:pPr>
        <w:ind w:left="-900"/>
      </w:pPr>
      <w:r>
        <w:rPr>
          <w:color w:val="FF0066"/>
        </w:rPr>
        <w:t xml:space="preserve">                 </w:t>
      </w:r>
      <w:r w:rsidRPr="00BC0ADB">
        <w:t>Number 9, Page 12</w:t>
      </w:r>
      <w:r>
        <w:t xml:space="preserve"> </w:t>
      </w:r>
    </w:p>
    <w:p w14:paraId="3E432A52" w14:textId="77777777" w:rsidR="0008117C" w:rsidRPr="00BC0ADB" w:rsidRDefault="0008117C" w:rsidP="0008117C">
      <w:pPr>
        <w:ind w:left="-900"/>
      </w:pPr>
      <w:r>
        <w:t xml:space="preserve">                 Excerpt #1:  Beginning—breath mark of grazioso (mid page); MP – m. 17 staccato</w:t>
      </w:r>
    </w:p>
    <w:p w14:paraId="31BB6781" w14:textId="77777777" w:rsidR="0008117C" w:rsidRDefault="0008117C" w:rsidP="0008117C">
      <w:pPr>
        <w:ind w:left="-900"/>
      </w:pPr>
      <w:r>
        <w:rPr>
          <w:color w:val="FF0066"/>
        </w:rPr>
        <w:t xml:space="preserve">                 </w:t>
      </w:r>
      <w:r w:rsidRPr="00BC0ADB">
        <w:t xml:space="preserve">Excerpt #2:  </w:t>
      </w:r>
      <w:r>
        <w:t>Page 13, Line 8, Measure 5 – end of the page; MP – Line 10, m. 6</w:t>
      </w:r>
    </w:p>
    <w:p w14:paraId="7D7E7FEC" w14:textId="77777777" w:rsidR="0008117C" w:rsidRPr="003C24D6" w:rsidRDefault="0008117C" w:rsidP="0008117C">
      <w:pPr>
        <w:ind w:left="-900"/>
        <w:rPr>
          <w:color w:val="FF0066"/>
        </w:rPr>
      </w:pPr>
    </w:p>
    <w:p w14:paraId="78FE8C8C" w14:textId="77777777" w:rsidR="0008117C" w:rsidRDefault="0008117C" w:rsidP="0008117C">
      <w:pPr>
        <w:ind w:left="-900"/>
      </w:pPr>
      <w:r w:rsidRPr="002C1942">
        <w:rPr>
          <w:b/>
          <w:bCs/>
        </w:rPr>
        <w:t>OBOE</w:t>
      </w:r>
      <w:r>
        <w:tab/>
      </w:r>
      <w:r>
        <w:rPr>
          <w:b/>
        </w:rPr>
        <w:t>1</w:t>
      </w:r>
      <w:r w:rsidRPr="003C21F0">
        <w:rPr>
          <w:b/>
          <w:vertAlign w:val="superscript"/>
        </w:rPr>
        <w:t>st</w:t>
      </w:r>
      <w:r>
        <w:rPr>
          <w:b/>
        </w:rPr>
        <w:t xml:space="preserve"> Book </w:t>
      </w:r>
      <w:r>
        <w:t xml:space="preserve">48 Famous Studies (For 2 Oboes or 2 Saxophones) </w:t>
      </w:r>
      <w:r>
        <w:tab/>
        <w:t xml:space="preserve"> </w:t>
      </w:r>
    </w:p>
    <w:p w14:paraId="5862D4F6" w14:textId="77777777" w:rsidR="0008117C" w:rsidRDefault="0008117C" w:rsidP="0008117C">
      <w:proofErr w:type="spellStart"/>
      <w:r>
        <w:t>Trois</w:t>
      </w:r>
      <w:proofErr w:type="spellEnd"/>
      <w:r>
        <w:t xml:space="preserve"> Duos </w:t>
      </w:r>
      <w:proofErr w:type="spellStart"/>
      <w:r>
        <w:t>Concertants</w:t>
      </w:r>
      <w:proofErr w:type="spellEnd"/>
      <w:r>
        <w:t xml:space="preserve"> (pour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Hautbois</w:t>
      </w:r>
      <w:proofErr w:type="spellEnd"/>
      <w:r>
        <w:t xml:space="preserve">), W. </w:t>
      </w:r>
      <w:proofErr w:type="spellStart"/>
      <w:r>
        <w:t>Ferling</w:t>
      </w:r>
      <w:proofErr w:type="spellEnd"/>
      <w:r>
        <w:t>, No. 1</w:t>
      </w:r>
    </w:p>
    <w:p w14:paraId="6290D62E" w14:textId="77777777" w:rsidR="0008117C" w:rsidRDefault="0008117C" w:rsidP="0008117C">
      <w:r>
        <w:t>Excerpt #1:  PAGE 34 (Allegro – B; Midpoint at A)</w:t>
      </w:r>
    </w:p>
    <w:p w14:paraId="6975835E" w14:textId="77777777" w:rsidR="0008117C" w:rsidRDefault="0008117C" w:rsidP="0008117C">
      <w:r>
        <w:t xml:space="preserve">Excerpt #2:  PAGE 34 </w:t>
      </w:r>
      <w:r w:rsidRPr="00C76F93">
        <w:rPr>
          <w:sz w:val="20"/>
          <w:szCs w:val="20"/>
        </w:rPr>
        <w:t xml:space="preserve">(B </w:t>
      </w:r>
      <w:proofErr w:type="gramStart"/>
      <w:r w:rsidRPr="00C76F93">
        <w:rPr>
          <w:sz w:val="20"/>
          <w:szCs w:val="20"/>
        </w:rPr>
        <w:t>–  repeat</w:t>
      </w:r>
      <w:proofErr w:type="gramEnd"/>
      <w:r w:rsidRPr="00C76F93">
        <w:rPr>
          <w:sz w:val="20"/>
          <w:szCs w:val="20"/>
        </w:rPr>
        <w:t xml:space="preserve"> sign at the end of the page; Midpoint at “E” eighth note after C)</w:t>
      </w:r>
    </w:p>
    <w:p w14:paraId="5C3D9320" w14:textId="77777777" w:rsidR="0008117C" w:rsidRPr="003C21F0" w:rsidRDefault="0008117C" w:rsidP="0008117C">
      <w:pPr>
        <w:rPr>
          <w:b/>
        </w:rPr>
      </w:pPr>
    </w:p>
    <w:p w14:paraId="414214A2" w14:textId="77777777" w:rsidR="0008117C" w:rsidRDefault="0008117C" w:rsidP="0008117C">
      <w:pPr>
        <w:ind w:left="-900"/>
      </w:pPr>
      <w:proofErr w:type="gramStart"/>
      <w:r w:rsidRPr="002C1942">
        <w:rPr>
          <w:b/>
          <w:bCs/>
        </w:rPr>
        <w:t>BASSOON</w:t>
      </w:r>
      <w:r>
        <w:t xml:space="preserve"> </w:t>
      </w:r>
      <w:r>
        <w:rPr>
          <w:b/>
        </w:rPr>
        <w:t xml:space="preserve"> </w:t>
      </w:r>
      <w:r>
        <w:t>Concert</w:t>
      </w:r>
      <w:proofErr w:type="gramEnd"/>
      <w:r>
        <w:t xml:space="preserve"> Piece for Bassoon and Strings; Burrill Phillip; Carl Fischer LLC</w:t>
      </w:r>
    </w:p>
    <w:p w14:paraId="1F1E54CF" w14:textId="77777777" w:rsidR="0008117C" w:rsidRDefault="0008117C" w:rsidP="0008117C">
      <w:pPr>
        <w:ind w:left="-900"/>
      </w:pPr>
      <w:r>
        <w:t xml:space="preserve">                 Excerpt #1:  Allegro – measure before Rehearsal 2; Midpoint at Rehearsal 3; End 12 </w:t>
      </w:r>
    </w:p>
    <w:p w14:paraId="69A84763" w14:textId="77777777" w:rsidR="0008117C" w:rsidRDefault="0008117C" w:rsidP="0008117C">
      <w:pPr>
        <w:ind w:hanging="900"/>
      </w:pPr>
      <w:r>
        <w:t xml:space="preserve">                 measures after Rehearsal 4</w:t>
      </w:r>
      <w:r>
        <w:tab/>
        <w:t xml:space="preserve"> (FYI - You do not need to count through the multi-measures of rest between rehearsal 3 &amp; rehearsal 4.)  </w:t>
      </w:r>
      <w:r>
        <w:tab/>
      </w:r>
    </w:p>
    <w:p w14:paraId="77C79806" w14:textId="77777777" w:rsidR="0008117C" w:rsidRDefault="0008117C" w:rsidP="0008117C">
      <w:pPr>
        <w:ind w:hanging="900"/>
      </w:pPr>
      <w:r>
        <w:tab/>
        <w:t>Excerpt #2:  Begin at the Meno Mosso; Midpoint at Rehearsal 9; End 10 measures after Rehearsal 9 (before the 3 measures of rest)</w:t>
      </w:r>
    </w:p>
    <w:p w14:paraId="3F201012" w14:textId="77777777" w:rsidR="0008117C" w:rsidRPr="003C21F0" w:rsidRDefault="0008117C" w:rsidP="0008117C">
      <w:pPr>
        <w:ind w:left="-900"/>
        <w:rPr>
          <w:b/>
        </w:rPr>
      </w:pPr>
    </w:p>
    <w:p w14:paraId="4C155FF9" w14:textId="77777777" w:rsidR="0008117C" w:rsidRDefault="0008117C" w:rsidP="0008117C">
      <w:pPr>
        <w:ind w:left="-900"/>
      </w:pPr>
      <w:r w:rsidRPr="002C1942">
        <w:rPr>
          <w:b/>
          <w:bCs/>
        </w:rPr>
        <w:t>Bb CLARINET</w:t>
      </w:r>
      <w:r>
        <w:t xml:space="preserve">  32 Rose Etudes for Clarinet; Melvin Warner; Carl Fischer</w:t>
      </w:r>
    </w:p>
    <w:p w14:paraId="6B0FC0B3" w14:textId="77777777" w:rsidR="0008117C" w:rsidRDefault="0008117C" w:rsidP="0008117C">
      <w:pPr>
        <w:ind w:left="-900"/>
      </w:pPr>
      <w:r>
        <w:t xml:space="preserve">                 No. 5 Adagio con </w:t>
      </w:r>
      <w:proofErr w:type="spellStart"/>
      <w:r>
        <w:t>espressione</w:t>
      </w:r>
      <w:proofErr w:type="spellEnd"/>
      <w:r>
        <w:t xml:space="preserve">; </w:t>
      </w:r>
    </w:p>
    <w:p w14:paraId="56608CC9" w14:textId="77777777" w:rsidR="0008117C" w:rsidRPr="00651FD4" w:rsidRDefault="0008117C" w:rsidP="0008117C">
      <w:pPr>
        <w:ind w:left="-900"/>
      </w:pPr>
      <w:r>
        <w:tab/>
      </w:r>
      <w:r>
        <w:tab/>
      </w:r>
      <w:r>
        <w:tab/>
        <w:t xml:space="preserve">              Excerpt #1:  (Beginning – quarter rest at m. 28; Midpoint m. 16 at the eighth rest)</w:t>
      </w:r>
      <w:r>
        <w:tab/>
      </w:r>
      <w:r>
        <w:tab/>
      </w:r>
      <w:r>
        <w:tab/>
      </w:r>
      <w:r>
        <w:tab/>
        <w:t xml:space="preserve">              Excerpt #2:  (M. 28 </w:t>
      </w:r>
      <w:r>
        <w:rPr>
          <w:b/>
        </w:rPr>
        <w:t xml:space="preserve">f </w:t>
      </w:r>
      <w:r>
        <w:t>[after the quarter rest] – end; Midpoint after m. 39)</w:t>
      </w:r>
    </w:p>
    <w:p w14:paraId="5105DB4D" w14:textId="77777777" w:rsidR="0008117C" w:rsidRPr="003C21F0" w:rsidRDefault="0008117C" w:rsidP="0008117C">
      <w:pPr>
        <w:ind w:left="-9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B0278" w14:textId="77777777" w:rsidR="0008117C" w:rsidRDefault="0008117C" w:rsidP="0008117C">
      <w:pPr>
        <w:ind w:left="-900"/>
      </w:pPr>
      <w:r w:rsidRPr="002C1942">
        <w:rPr>
          <w:b/>
          <w:bCs/>
        </w:rPr>
        <w:t>BASS/CONTRA</w:t>
      </w:r>
      <w:r>
        <w:tab/>
        <w:t xml:space="preserve">21 Foundation Studies for Alto or Bass Clarinet, Southern Music </w:t>
      </w:r>
    </w:p>
    <w:p w14:paraId="695AAC34" w14:textId="77777777" w:rsidR="0008117C" w:rsidRDefault="0008117C" w:rsidP="0008117C">
      <w:pPr>
        <w:ind w:left="-900"/>
      </w:pPr>
      <w:r>
        <w:tab/>
      </w:r>
      <w:r>
        <w:tab/>
      </w:r>
      <w:r>
        <w:tab/>
      </w:r>
      <w:r>
        <w:tab/>
        <w:t xml:space="preserve"> </w:t>
      </w:r>
      <w:r>
        <w:tab/>
        <w:t>#10, Page 17; Allegretto quasi andantino (</w:t>
      </w:r>
      <w:proofErr w:type="spellStart"/>
      <w:r>
        <w:t>Dotzauer</w:t>
      </w:r>
      <w:proofErr w:type="spellEnd"/>
      <w:r>
        <w:t>)</w:t>
      </w:r>
    </w:p>
    <w:p w14:paraId="568D3555" w14:textId="77777777" w:rsidR="0008117C" w:rsidRDefault="0008117C" w:rsidP="0008117C">
      <w:r>
        <w:t>Excerpt #1:  Beginning; MP at M. 23 (after the quarter note slur); End at M. 36</w:t>
      </w:r>
    </w:p>
    <w:p w14:paraId="0243F40B" w14:textId="77777777" w:rsidR="0008117C" w:rsidRDefault="0008117C" w:rsidP="0008117C">
      <w:r>
        <w:t xml:space="preserve">Excerpt #2:  M. 37; Midpoint at eighth rest in M. 56; End at the double bar line (end of the excerpt)  </w:t>
      </w:r>
    </w:p>
    <w:p w14:paraId="03F60EA2" w14:textId="77777777" w:rsidR="0008117C" w:rsidRDefault="0008117C" w:rsidP="0008117C">
      <w:pPr>
        <w:ind w:left="-900"/>
      </w:pPr>
    </w:p>
    <w:p w14:paraId="119C1F05" w14:textId="77777777" w:rsidR="0008117C" w:rsidRDefault="0008117C" w:rsidP="0008117C">
      <w:pPr>
        <w:ind w:left="-900"/>
      </w:pPr>
      <w:r w:rsidRPr="002C1942">
        <w:rPr>
          <w:b/>
          <w:bCs/>
        </w:rPr>
        <w:t>ALTO/TENOR/BARI SAX</w:t>
      </w:r>
      <w:r>
        <w:t xml:space="preserve">  </w:t>
      </w:r>
      <w:r>
        <w:rPr>
          <w:b/>
        </w:rPr>
        <w:t>1</w:t>
      </w:r>
      <w:r>
        <w:rPr>
          <w:b/>
          <w:vertAlign w:val="superscript"/>
        </w:rPr>
        <w:t>s</w:t>
      </w:r>
      <w:r w:rsidRPr="003C21F0">
        <w:rPr>
          <w:b/>
          <w:vertAlign w:val="superscript"/>
        </w:rPr>
        <w:t>t</w:t>
      </w:r>
      <w:r>
        <w:rPr>
          <w:b/>
        </w:rPr>
        <w:t xml:space="preserve"> Book </w:t>
      </w:r>
      <w:r>
        <w:t xml:space="preserve">48 Famous Studies (For 2 Oboes or 2 Saxophones) </w:t>
      </w:r>
      <w:r>
        <w:tab/>
        <w:t xml:space="preserve"> </w:t>
      </w:r>
    </w:p>
    <w:p w14:paraId="2D5EB5D6" w14:textId="77777777" w:rsidR="0008117C" w:rsidRDefault="0008117C" w:rsidP="0008117C">
      <w:pPr>
        <w:ind w:left="-900"/>
      </w:pPr>
      <w:r>
        <w:tab/>
      </w:r>
      <w:r>
        <w:tab/>
      </w:r>
      <w:r>
        <w:tab/>
        <w:t xml:space="preserve">              </w:t>
      </w:r>
      <w:proofErr w:type="spellStart"/>
      <w:r>
        <w:t>Trois</w:t>
      </w:r>
      <w:proofErr w:type="spellEnd"/>
      <w:r>
        <w:t xml:space="preserve"> Duos </w:t>
      </w:r>
      <w:proofErr w:type="spellStart"/>
      <w:r>
        <w:t>Concertants</w:t>
      </w:r>
      <w:proofErr w:type="spellEnd"/>
      <w:r>
        <w:t xml:space="preserve"> (pour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Hautbois</w:t>
      </w:r>
      <w:proofErr w:type="spellEnd"/>
      <w:r>
        <w:t xml:space="preserve">), W. </w:t>
      </w:r>
      <w:proofErr w:type="spellStart"/>
      <w:r>
        <w:t>Ferling</w:t>
      </w:r>
      <w:proofErr w:type="spellEnd"/>
      <w:r>
        <w:t>, No. 1</w:t>
      </w:r>
    </w:p>
    <w:p w14:paraId="257291B9" w14:textId="77777777" w:rsidR="0008117C" w:rsidRDefault="0008117C" w:rsidP="0008117C">
      <w:pPr>
        <w:ind w:left="-900" w:firstLine="900"/>
      </w:pPr>
      <w:r w:rsidRPr="00E40049">
        <w:t xml:space="preserve">Excerpt #1:  PAGE 36 (Andante – A; Midpoint after m. 12); </w:t>
      </w:r>
    </w:p>
    <w:p w14:paraId="374D202A" w14:textId="77777777" w:rsidR="0008117C" w:rsidRPr="00E40049" w:rsidRDefault="0008117C" w:rsidP="0008117C">
      <w:pPr>
        <w:ind w:left="-900" w:firstLine="900"/>
      </w:pPr>
      <w:r>
        <w:t>Excerpt #2:  PAGE 36 (A – END; Midpoint at rests 12</w:t>
      </w:r>
      <w:r w:rsidRPr="00E40049">
        <w:rPr>
          <w:vertAlign w:val="superscript"/>
        </w:rPr>
        <w:t>th</w:t>
      </w:r>
      <w:r>
        <w:t xml:space="preserve"> measure after A)</w:t>
      </w:r>
      <w:r w:rsidRPr="00E40049">
        <w:t xml:space="preserve"> </w:t>
      </w:r>
    </w:p>
    <w:p w14:paraId="24D7C510" w14:textId="77777777" w:rsidR="0008117C" w:rsidRDefault="0008117C" w:rsidP="0008117C"/>
    <w:p w14:paraId="04AFB1DC" w14:textId="5D343C60" w:rsidR="0008117C" w:rsidRDefault="0008117C" w:rsidP="00F65E44">
      <w:pPr>
        <w:ind w:left="-900"/>
      </w:pPr>
      <w:proofErr w:type="gramStart"/>
      <w:r w:rsidRPr="002C1942">
        <w:rPr>
          <w:b/>
          <w:bCs/>
        </w:rPr>
        <w:t>TRUMPET</w:t>
      </w:r>
      <w:r>
        <w:t xml:space="preserve">  Concerto</w:t>
      </w:r>
      <w:proofErr w:type="gramEnd"/>
      <w:r>
        <w:t xml:space="preserve"> in </w:t>
      </w:r>
      <w:proofErr w:type="spellStart"/>
      <w:r>
        <w:t>Eb</w:t>
      </w:r>
      <w:proofErr w:type="spellEnd"/>
      <w:r>
        <w:t xml:space="preserve"> for Trumpet &amp; String Orchestra (J.B.G. Neruda, Ed. David Hickman)</w:t>
      </w:r>
    </w:p>
    <w:p w14:paraId="6346FD7E" w14:textId="77777777" w:rsidR="0008117C" w:rsidRDefault="0008117C" w:rsidP="0008117C">
      <w:pPr>
        <w:ind w:left="-900"/>
      </w:pP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Breitkopf</w:t>
      </w:r>
      <w:proofErr w:type="spellEnd"/>
      <w:r>
        <w:t xml:space="preserve"> &amp; </w:t>
      </w:r>
      <w:proofErr w:type="spellStart"/>
      <w:r>
        <w:t>Härtel</w:t>
      </w:r>
      <w:proofErr w:type="spellEnd"/>
    </w:p>
    <w:p w14:paraId="3577A9EF" w14:textId="77777777" w:rsidR="0008117C" w:rsidRDefault="0008117C" w:rsidP="0008117C">
      <w:pPr>
        <w:ind w:left="-900"/>
      </w:pPr>
      <w:r>
        <w:t xml:space="preserve">                 Excerpt #1:  Allegro - Measure 48; Midpoint beat 2 of M. 64; End of M. 76</w:t>
      </w:r>
    </w:p>
    <w:p w14:paraId="4ABF0386" w14:textId="77777777" w:rsidR="0008117C" w:rsidRDefault="0008117C" w:rsidP="0008117C">
      <w:r>
        <w:t>Excerpt #2:  Largo – Beginning (Beat 3 M. 8); Midpoint (Beat 4 m. 13); End at quarter rest in M. 18</w:t>
      </w:r>
      <w:r>
        <w:tab/>
      </w:r>
    </w:p>
    <w:p w14:paraId="1CF71362" w14:textId="77777777" w:rsidR="0008117C" w:rsidRDefault="0008117C" w:rsidP="0008117C"/>
    <w:p w14:paraId="4DAF5910" w14:textId="77777777" w:rsidR="0008117C" w:rsidRDefault="0008117C" w:rsidP="0008117C">
      <w:bookmarkStart w:id="0" w:name="_GoBack"/>
      <w:bookmarkEnd w:id="0"/>
    </w:p>
    <w:p w14:paraId="52CB8755" w14:textId="77777777" w:rsidR="002C1942" w:rsidRDefault="002C1942" w:rsidP="002C1942">
      <w:r>
        <w:lastRenderedPageBreak/>
        <w:tab/>
      </w:r>
    </w:p>
    <w:p w14:paraId="6D6616D3" w14:textId="0A46A242" w:rsidR="0008117C" w:rsidRDefault="0008117C" w:rsidP="002C1942">
      <w:pPr>
        <w:ind w:hanging="900"/>
      </w:pPr>
      <w:r w:rsidRPr="002C1942">
        <w:rPr>
          <w:b/>
          <w:bCs/>
        </w:rPr>
        <w:t>HORN</w:t>
      </w:r>
      <w:r>
        <w:tab/>
      </w:r>
      <w:proofErr w:type="spellStart"/>
      <w:r>
        <w:t>Nocturno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Horn in F, Franz Strauss (Universal Edition)</w:t>
      </w:r>
    </w:p>
    <w:p w14:paraId="00867ED0" w14:textId="77777777" w:rsidR="0008117C" w:rsidRDefault="0008117C" w:rsidP="0008117C">
      <w:r>
        <w:t>Excerpt #1:  Begin at Measure 2; Midpoint at half rest in M. 17; End at the half rest in Measure 25</w:t>
      </w:r>
      <w:r w:rsidRPr="00D5111E">
        <w:rPr>
          <w:b/>
        </w:rPr>
        <w:tab/>
      </w:r>
      <w:r>
        <w:tab/>
      </w:r>
    </w:p>
    <w:p w14:paraId="42BBA33D" w14:textId="77777777" w:rsidR="0008117C" w:rsidRDefault="0008117C" w:rsidP="0008117C">
      <w:r>
        <w:t xml:space="preserve">Excerpt #2:  Begin at Measure 33; Midpoint at the quarter rest in M. 42; End at the half rest in M.52 </w:t>
      </w:r>
    </w:p>
    <w:p w14:paraId="33724569" w14:textId="77777777" w:rsidR="0008117C" w:rsidRPr="00336D7C" w:rsidRDefault="0008117C" w:rsidP="0008117C">
      <w:pPr>
        <w:ind w:left="-900"/>
        <w:rPr>
          <w:b/>
        </w:rPr>
      </w:pPr>
      <w:r>
        <w:tab/>
      </w:r>
      <w:r>
        <w:tab/>
      </w:r>
      <w:r>
        <w:tab/>
      </w:r>
    </w:p>
    <w:p w14:paraId="41DDA1D0" w14:textId="77777777" w:rsidR="0008117C" w:rsidRDefault="0008117C" w:rsidP="0008117C">
      <w:pPr>
        <w:ind w:left="-900"/>
      </w:pPr>
      <w:r w:rsidRPr="002C1942">
        <w:rPr>
          <w:b/>
          <w:bCs/>
        </w:rPr>
        <w:t>TROMBONE</w:t>
      </w:r>
      <w:r>
        <w:t xml:space="preserve">      Melodious Etudes for Trombone; Book I;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Rochut</w:t>
      </w:r>
      <w:proofErr w:type="spellEnd"/>
      <w:r>
        <w:tab/>
      </w:r>
    </w:p>
    <w:p w14:paraId="6E958C24" w14:textId="77777777" w:rsidR="0008117C" w:rsidRDefault="0008117C" w:rsidP="0008117C">
      <w:pPr>
        <w:ind w:left="-900"/>
      </w:pPr>
      <w:r w:rsidRPr="002C1942">
        <w:rPr>
          <w:b/>
          <w:bCs/>
        </w:rPr>
        <w:t>EUPHONIUM</w:t>
      </w:r>
      <w:r>
        <w:t xml:space="preserve">    NO. 4, PAGE 7</w:t>
      </w:r>
    </w:p>
    <w:p w14:paraId="7A2E2A46" w14:textId="77777777" w:rsidR="0008117C" w:rsidRDefault="0008117C" w:rsidP="0008117C">
      <w:pPr>
        <w:ind w:left="-900"/>
      </w:pPr>
      <w:r>
        <w:tab/>
      </w:r>
      <w:r>
        <w:tab/>
        <w:t xml:space="preserve">             Excerpt #1:  Beginning-M.25 [Midpoint at quarter rest in m.13]</w:t>
      </w:r>
    </w:p>
    <w:p w14:paraId="5818C088" w14:textId="77777777" w:rsidR="0008117C" w:rsidRDefault="0008117C" w:rsidP="0008117C">
      <w:pPr>
        <w:ind w:left="-900"/>
      </w:pPr>
      <w:r>
        <w:t xml:space="preserve">                Excerpt #2:  M.27-END [Midpoint at quarter rest in m.38]</w:t>
      </w:r>
    </w:p>
    <w:p w14:paraId="15EB73A1" w14:textId="77777777" w:rsidR="0008117C" w:rsidRPr="00A41EB6" w:rsidRDefault="0008117C" w:rsidP="0008117C">
      <w:pPr>
        <w:ind w:left="-30"/>
        <w:rPr>
          <w:b/>
        </w:rPr>
      </w:pPr>
    </w:p>
    <w:p w14:paraId="04BFB618" w14:textId="77777777" w:rsidR="0008117C" w:rsidRDefault="0008117C" w:rsidP="0008117C">
      <w:pPr>
        <w:ind w:left="-900"/>
      </w:pPr>
      <w:r w:rsidRPr="002C1942">
        <w:rPr>
          <w:b/>
          <w:bCs/>
        </w:rPr>
        <w:t>TUBA</w:t>
      </w:r>
      <w:r>
        <w:tab/>
      </w:r>
      <w:proofErr w:type="spellStart"/>
      <w:r>
        <w:t>Vladislav</w:t>
      </w:r>
      <w:proofErr w:type="spellEnd"/>
      <w:r>
        <w:t xml:space="preserve"> </w:t>
      </w:r>
      <w:proofErr w:type="spellStart"/>
      <w:r>
        <w:t>Blazhevich</w:t>
      </w:r>
      <w:proofErr w:type="spellEnd"/>
      <w:r>
        <w:t>, 70 Studies for BB Tuba, Page 5, #6 (Robert King Publisher)</w:t>
      </w:r>
    </w:p>
    <w:p w14:paraId="49B95896" w14:textId="77777777" w:rsidR="0008117C" w:rsidRDefault="0008117C" w:rsidP="0008117C">
      <w:pPr>
        <w:ind w:left="-900"/>
      </w:pPr>
      <w:r>
        <w:t xml:space="preserve">                  Excerpt #1:  Beginning-fermata at m. 20 [Midpoint at m. 11 after F eighth note]</w:t>
      </w:r>
    </w:p>
    <w:p w14:paraId="6688503A" w14:textId="77777777" w:rsidR="0008117C" w:rsidRDefault="0008117C" w:rsidP="0008117C">
      <w:pPr>
        <w:ind w:left="-900"/>
      </w:pPr>
      <w:r>
        <w:t xml:space="preserve">                  Excerpt #2:  Tempo I – end [Midpoint at eighth rest in m. 27]</w:t>
      </w:r>
    </w:p>
    <w:p w14:paraId="167AA3D4" w14:textId="3DEB07E6" w:rsidR="0008117C" w:rsidRPr="00C71639" w:rsidRDefault="0008117C" w:rsidP="0008117C">
      <w:pPr>
        <w:ind w:left="-900"/>
        <w:rPr>
          <w:b/>
        </w:rPr>
      </w:pPr>
      <w:r>
        <w:t xml:space="preserve">                  </w:t>
      </w:r>
      <w:r>
        <w:rPr>
          <w:b/>
        </w:rPr>
        <w:t>(Can also be found online IMSLP</w:t>
      </w:r>
      <w:r w:rsidR="002C1942">
        <w:rPr>
          <w:b/>
        </w:rPr>
        <w:t>.org</w:t>
      </w:r>
      <w:r>
        <w:rPr>
          <w:b/>
        </w:rPr>
        <w:t>)</w:t>
      </w:r>
    </w:p>
    <w:p w14:paraId="79EBBEEC" w14:textId="77777777" w:rsidR="0008117C" w:rsidRDefault="0008117C" w:rsidP="0008117C">
      <w:pPr>
        <w:ind w:left="-900"/>
      </w:pPr>
      <w:r>
        <w:t xml:space="preserve">                 </w:t>
      </w:r>
    </w:p>
    <w:p w14:paraId="64086BCD" w14:textId="5B95C568" w:rsidR="0008117C" w:rsidRDefault="0008117C" w:rsidP="0008117C">
      <w:pPr>
        <w:ind w:left="-900"/>
      </w:pPr>
      <w:r w:rsidRPr="00F65E44">
        <w:rPr>
          <w:b/>
        </w:rPr>
        <w:t>SD/BATTERY</w:t>
      </w:r>
      <w:r>
        <w:tab/>
        <w:t xml:space="preserve">Perc. Audition Music </w:t>
      </w:r>
      <w:r>
        <w:rPr>
          <w:b/>
        </w:rPr>
        <w:t>#6, p. 28</w:t>
      </w:r>
      <w:r w:rsidR="002C1942">
        <w:tab/>
      </w:r>
      <w:proofErr w:type="spellStart"/>
      <w:r>
        <w:t>McClaren</w:t>
      </w:r>
      <w:proofErr w:type="spellEnd"/>
      <w:r>
        <w:tab/>
        <w:t>C. Alan</w:t>
      </w:r>
      <w:r>
        <w:tab/>
      </w:r>
      <w:r>
        <w:tab/>
      </w:r>
    </w:p>
    <w:p w14:paraId="321C9248" w14:textId="1BC30784" w:rsidR="0008117C" w:rsidRDefault="0008117C" w:rsidP="0008117C">
      <w:pPr>
        <w:ind w:left="-900"/>
      </w:pPr>
      <w:r w:rsidRPr="00F65E44">
        <w:rPr>
          <w:b/>
        </w:rPr>
        <w:t>MALLET</w:t>
      </w:r>
      <w:r>
        <w:tab/>
      </w:r>
      <w:r>
        <w:tab/>
        <w:t xml:space="preserve">Perc Audition Music </w:t>
      </w:r>
      <w:r>
        <w:rPr>
          <w:b/>
        </w:rPr>
        <w:t>#4, p. 16</w:t>
      </w:r>
      <w:r>
        <w:tab/>
      </w:r>
      <w:r w:rsidR="002C1942">
        <w:tab/>
      </w:r>
      <w:proofErr w:type="spellStart"/>
      <w:r>
        <w:t>McClaren</w:t>
      </w:r>
      <w:proofErr w:type="spellEnd"/>
      <w:r>
        <w:tab/>
        <w:t>C. Alan</w:t>
      </w:r>
      <w:r>
        <w:tab/>
      </w:r>
      <w:r>
        <w:tab/>
      </w:r>
      <w:r>
        <w:tab/>
      </w:r>
    </w:p>
    <w:p w14:paraId="0D24A2D6" w14:textId="5880D6C8" w:rsidR="0008117C" w:rsidRDefault="0008117C" w:rsidP="0008117C">
      <w:pPr>
        <w:ind w:left="-900"/>
      </w:pPr>
      <w:r w:rsidRPr="00F65E44">
        <w:rPr>
          <w:b/>
        </w:rPr>
        <w:t>TIMPANI</w:t>
      </w:r>
      <w:r>
        <w:tab/>
      </w:r>
      <w:r w:rsidR="00F65E44">
        <w:t xml:space="preserve">             </w:t>
      </w:r>
      <w:proofErr w:type="spellStart"/>
      <w:r>
        <w:t>Perc</w:t>
      </w:r>
      <w:proofErr w:type="spellEnd"/>
      <w:r>
        <w:t xml:space="preserve">. Audition Music, </w:t>
      </w:r>
      <w:r w:rsidRPr="002335D3">
        <w:rPr>
          <w:b/>
        </w:rPr>
        <w:t>#7, p. 9</w:t>
      </w:r>
      <w:r w:rsidR="002C1942">
        <w:rPr>
          <w:b/>
        </w:rPr>
        <w:tab/>
      </w:r>
      <w:r w:rsidR="002C1942">
        <w:rPr>
          <w:b/>
        </w:rPr>
        <w:tab/>
      </w:r>
      <w:proofErr w:type="spellStart"/>
      <w:r>
        <w:t>McClaren</w:t>
      </w:r>
      <w:proofErr w:type="spellEnd"/>
      <w:r>
        <w:tab/>
        <w:t>C. Alan</w:t>
      </w:r>
      <w:r>
        <w:tab/>
      </w:r>
    </w:p>
    <w:p w14:paraId="51879494" w14:textId="77777777" w:rsidR="0008117C" w:rsidRDefault="0008117C" w:rsidP="0008117C">
      <w:pPr>
        <w:ind w:left="-900"/>
      </w:pPr>
      <w:r>
        <w:tab/>
      </w:r>
    </w:p>
    <w:p w14:paraId="595BCB61" w14:textId="77777777" w:rsidR="0008117C" w:rsidRPr="00161E91" w:rsidRDefault="0008117C" w:rsidP="0008117C">
      <w:pPr>
        <w:ind w:left="-900"/>
      </w:pPr>
    </w:p>
    <w:p w14:paraId="2538B8FE" w14:textId="77777777" w:rsidR="002A0507" w:rsidRDefault="002A0507"/>
    <w:sectPr w:rsidR="002A0507" w:rsidSect="002C1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A354" w14:textId="77777777" w:rsidR="00000000" w:rsidRDefault="00F65E44">
      <w:r>
        <w:separator/>
      </w:r>
    </w:p>
  </w:endnote>
  <w:endnote w:type="continuationSeparator" w:id="0">
    <w:p w14:paraId="44427BEF" w14:textId="77777777" w:rsidR="00000000" w:rsidRDefault="00F6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7EC8" w14:textId="77777777" w:rsidR="00E334F1" w:rsidRDefault="00F6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AF5A" w14:textId="77777777" w:rsidR="00E334F1" w:rsidRDefault="00E03876">
    <w:pPr>
      <w:pStyle w:val="Footer"/>
    </w:pPr>
    <w:r>
      <w:t xml:space="preserve">In the case where both auditioned excerpts are consecutive in the context of the piece, the student must pause between excerpts.  </w:t>
    </w:r>
    <w:r>
      <w:tab/>
    </w:r>
  </w:p>
  <w:p w14:paraId="595CE783" w14:textId="77777777" w:rsidR="00E334F1" w:rsidRDefault="00F65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5F96" w14:textId="77777777" w:rsidR="00E334F1" w:rsidRDefault="00F6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78EA" w14:textId="77777777" w:rsidR="00000000" w:rsidRDefault="00F65E44">
      <w:r>
        <w:separator/>
      </w:r>
    </w:p>
  </w:footnote>
  <w:footnote w:type="continuationSeparator" w:id="0">
    <w:p w14:paraId="04926E73" w14:textId="77777777" w:rsidR="00000000" w:rsidRDefault="00F6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2B5F" w14:textId="77777777" w:rsidR="00E334F1" w:rsidRDefault="00F6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5D05" w14:textId="77777777" w:rsidR="00E334F1" w:rsidRDefault="00F65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E364" w14:textId="77777777" w:rsidR="00E334F1" w:rsidRDefault="00F65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7C"/>
    <w:rsid w:val="0008117C"/>
    <w:rsid w:val="002A0507"/>
    <w:rsid w:val="002C1942"/>
    <w:rsid w:val="00640A59"/>
    <w:rsid w:val="00E03876"/>
    <w:rsid w:val="00F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906F"/>
  <w15:chartTrackingRefBased/>
  <w15:docId w15:val="{E7224F98-17DE-47FD-BFF5-CF313D1D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7C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7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81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7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Williams</dc:creator>
  <cp:keywords/>
  <dc:description/>
  <cp:lastModifiedBy>Alyssa C. Williams</cp:lastModifiedBy>
  <cp:revision>2</cp:revision>
  <dcterms:created xsi:type="dcterms:W3CDTF">2021-03-12T15:43:00Z</dcterms:created>
  <dcterms:modified xsi:type="dcterms:W3CDTF">2021-03-12T15:43:00Z</dcterms:modified>
</cp:coreProperties>
</file>